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64" w:rsidRPr="006C0264" w:rsidRDefault="006C0264" w:rsidP="006C0264">
      <w:p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ind w:left="539" w:hanging="53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6C026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FORMULARZ ZGŁOSZENIA OPINII</w:t>
      </w:r>
    </w:p>
    <w:p w:rsidR="006C0264" w:rsidRPr="006C0264" w:rsidRDefault="006C0264" w:rsidP="006C0264">
      <w:pPr>
        <w:keepNext/>
        <w:autoSpaceDE w:val="0"/>
        <w:autoSpaceDN w:val="0"/>
        <w:adjustRightInd w:val="0"/>
        <w:spacing w:after="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6C026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w celu zebrania opinii mieszkańców odnośnie zniesienia jednostki pomocniczej i utworzenia w jej miejsce jednostki pomocniczej </w:t>
      </w:r>
    </w:p>
    <w:p w:rsidR="006C0264" w:rsidRPr="006C0264" w:rsidRDefault="006C0264" w:rsidP="006C0264">
      <w:pPr>
        <w:keepNext/>
        <w:autoSpaceDE w:val="0"/>
        <w:autoSpaceDN w:val="0"/>
        <w:adjustRightInd w:val="0"/>
        <w:spacing w:after="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6C02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1. Imię i nazwisko uczestnika konsultacji: </w:t>
      </w: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6C02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</w:t>
      </w: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6C02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2. Oświadczam, że jestem mieszkańcem dzielnicy Żyglin-Żyglinek, posiadającym czynne prawo wyborcze w wyborach do rady Miejskiej. </w:t>
      </w: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6C02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3. Wyrażenie opinii:</w:t>
      </w: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6C026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Czy Pan/Pani jest za zniesieniem jednostki pomocniczej jaką jest dzielnica Żyglin-Żyglinek oraz utworzeniem w jej miejsce jednostki pomocniczej tj. sołectwa Żyglin-Żyglinek?</w:t>
      </w: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tbl>
      <w:tblPr>
        <w:tblStyle w:val="Tabela-Prosty1"/>
        <w:tblW w:w="0" w:type="auto"/>
        <w:tblInd w:w="19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835"/>
        <w:gridCol w:w="2850"/>
      </w:tblGrid>
      <w:tr w:rsidR="006C0264" w:rsidRPr="006C0264"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64" w:rsidRPr="006C0264" w:rsidRDefault="006C0264" w:rsidP="006C0264">
            <w:pPr>
              <w:jc w:val="center"/>
              <w:rPr>
                <w:b/>
                <w:bCs/>
              </w:rPr>
            </w:pPr>
            <w:r w:rsidRPr="006C0264">
              <w:rPr>
                <w:b/>
                <w:bCs/>
              </w:rPr>
              <w:t>TAK</w:t>
            </w: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64" w:rsidRPr="006C0264" w:rsidRDefault="006C0264" w:rsidP="006C0264">
            <w:pPr>
              <w:jc w:val="center"/>
              <w:rPr>
                <w:b/>
                <w:bCs/>
              </w:rPr>
            </w:pPr>
            <w:r w:rsidRPr="006C0264">
              <w:rPr>
                <w:b/>
                <w:bCs/>
              </w:rPr>
              <w:t>NIE</w:t>
            </w:r>
          </w:p>
        </w:tc>
      </w:tr>
      <w:tr w:rsidR="006C0264" w:rsidRPr="006C0264"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64" w:rsidRPr="006C0264" w:rsidRDefault="006C0264" w:rsidP="006C0264">
            <w:pPr>
              <w:jc w:val="center"/>
              <w:rPr>
                <w:b/>
                <w:bCs/>
              </w:rPr>
            </w:pPr>
          </w:p>
          <w:p w:rsidR="006C0264" w:rsidRPr="006C0264" w:rsidRDefault="006C0264" w:rsidP="006C0264">
            <w:pPr>
              <w:jc w:val="center"/>
              <w:rPr>
                <w:b/>
                <w:bCs/>
              </w:rPr>
            </w:pPr>
          </w:p>
          <w:p w:rsidR="006C0264" w:rsidRPr="006C0264" w:rsidRDefault="006C0264" w:rsidP="006C0264">
            <w:pPr>
              <w:jc w:val="center"/>
              <w:rPr>
                <w:b/>
                <w:bCs/>
              </w:rPr>
            </w:pP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64" w:rsidRPr="006C0264" w:rsidRDefault="006C0264" w:rsidP="006C0264">
            <w:pPr>
              <w:jc w:val="center"/>
              <w:rPr>
                <w:b/>
                <w:bCs/>
              </w:rPr>
            </w:pPr>
          </w:p>
        </w:tc>
      </w:tr>
    </w:tbl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6C02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  <w:r w:rsidRPr="006C02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  <w:r w:rsidRPr="006C02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  <w:r w:rsidRPr="006C02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  <w:r w:rsidRPr="006C02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  <w:r w:rsidRPr="006C02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  <w:t>.......................................................................</w:t>
      </w: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                          </w:t>
      </w:r>
      <w:r w:rsidRPr="006C02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  <w:lang w:eastAsia="pl-PL"/>
        </w:rPr>
        <w:t>(podpis uczestnika konsultacji)</w:t>
      </w: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  <w:lang w:eastAsia="pl-PL"/>
        </w:rPr>
      </w:pP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  <w:r w:rsidRPr="006C026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* Opinię wyraża się za pomocą wskazania krzyżykiem "X" odpowiedniej rubryki </w:t>
      </w: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6C0264" w:rsidRPr="006C0264" w:rsidRDefault="006C0264" w:rsidP="006C0264">
      <w:pPr>
        <w:autoSpaceDE w:val="0"/>
        <w:autoSpaceDN w:val="0"/>
        <w:adjustRightInd w:val="0"/>
        <w:spacing w:after="0" w:line="278" w:lineRule="auto"/>
        <w:ind w:left="2606" w:right="796" w:hanging="1088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:rsidR="006C0264" w:rsidRPr="006C0264" w:rsidRDefault="006C0264" w:rsidP="006C0264">
      <w:pPr>
        <w:autoSpaceDE w:val="0"/>
        <w:autoSpaceDN w:val="0"/>
        <w:adjustRightInd w:val="0"/>
        <w:spacing w:after="0" w:line="278" w:lineRule="auto"/>
        <w:ind w:right="79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:rsidR="006C0264" w:rsidRPr="006C0264" w:rsidRDefault="006C0264" w:rsidP="006C0264">
      <w:pPr>
        <w:autoSpaceDE w:val="0"/>
        <w:autoSpaceDN w:val="0"/>
        <w:adjustRightInd w:val="0"/>
        <w:spacing w:after="0" w:line="278" w:lineRule="auto"/>
        <w:ind w:left="2606" w:right="796" w:hanging="108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6C02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pl-PL"/>
        </w:rPr>
        <w:t>KLAUZULA INFORMACYJNA DOTYCZĄCA PRZETWARZANIA DANYCH OSOBOWYCH W GMINIE MIASTECZKO ŚLĄSKIE</w:t>
      </w: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:rsidR="006C0264" w:rsidRPr="006C0264" w:rsidRDefault="006C0264" w:rsidP="006C0264">
      <w:pPr>
        <w:autoSpaceDE w:val="0"/>
        <w:autoSpaceDN w:val="0"/>
        <w:adjustRightInd w:val="0"/>
        <w:spacing w:after="0" w:line="276" w:lineRule="auto"/>
        <w:ind w:left="100" w:right="11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6C026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Zgodnie z art. 13 ust. 1 i ust. 2 Rozporządzenia Parlamentu Europejskiego i Rady (UE) 2016/679 z dnia </w:t>
      </w:r>
      <w:r w:rsidRPr="006C026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br/>
        <w:t xml:space="preserve">27 kwietnia 2016 r. w sprawie ochrony osób fizycznych w związku z przetwarzaniem danych osobowych </w:t>
      </w:r>
      <w:r w:rsidRPr="006C026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br/>
        <w:t>i w sprawie swobodnego przepływu takich danych oraz uchylenia dyrektywy 95/46/WE (ogólne rozporządzenie o ochronie danych – dalej: RODO) informuję, iż:</w:t>
      </w: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:rsidR="006C0264" w:rsidRPr="006C0264" w:rsidRDefault="006C0264" w:rsidP="006C0264">
      <w:pPr>
        <w:autoSpaceDE w:val="0"/>
        <w:autoSpaceDN w:val="0"/>
        <w:adjustRightInd w:val="0"/>
        <w:spacing w:after="0" w:line="278" w:lineRule="auto"/>
        <w:ind w:left="100" w:right="120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6C0264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Administratorem Państwa danych osobowych </w:t>
      </w:r>
      <w:r w:rsidRPr="006C02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jest Gmina Miasteczko Śląskie, w imieniu której działa Burmistrz Miasta Miasteczko Śląskie, adres: ul. Rynek 8, 42-610 Miasteczko Śląskie, NIP: 645 250 29 67, REGON: 276 258 799, kontakt mailowy: </w:t>
      </w:r>
      <w:hyperlink r:id="rId5">
        <w:r w:rsidRPr="006C0264">
          <w:rPr>
            <w:rFonts w:ascii="Arial" w:eastAsia="Times New Roman" w:hAnsi="Arial" w:cs="Arial"/>
            <w:color w:val="538CD3"/>
            <w:sz w:val="18"/>
            <w:szCs w:val="18"/>
            <w:u w:val="single" w:color="538CD3"/>
            <w:shd w:val="clear" w:color="auto" w:fill="FFFFFF"/>
            <w:lang w:eastAsia="pl-PL"/>
          </w:rPr>
          <w:t>um@miasteczko-slaskie.pl</w:t>
        </w:r>
        <w:r w:rsidRPr="006C0264">
          <w:rPr>
            <w:rFonts w:ascii="Arial" w:eastAsia="Times New Roman" w:hAnsi="Arial" w:cs="Arial"/>
            <w:color w:val="538CD3"/>
            <w:sz w:val="18"/>
            <w:szCs w:val="18"/>
            <w:shd w:val="clear" w:color="auto" w:fill="FFFFFF"/>
            <w:lang w:eastAsia="pl-PL"/>
          </w:rPr>
          <w:t>,</w:t>
        </w:r>
      </w:hyperlink>
      <w:r w:rsidRPr="006C0264">
        <w:rPr>
          <w:rFonts w:ascii="Arial" w:eastAsia="Times New Roman" w:hAnsi="Arial" w:cs="Arial"/>
          <w:color w:val="538CD3"/>
          <w:sz w:val="18"/>
          <w:szCs w:val="18"/>
          <w:shd w:val="clear" w:color="auto" w:fill="FFFFFF"/>
          <w:lang w:eastAsia="pl-PL"/>
        </w:rPr>
        <w:t xml:space="preserve"> </w:t>
      </w:r>
      <w:r w:rsidRPr="006C02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kontakt telefoniczny: 32 393 80 00 (zwana dalej: Administratorem)</w:t>
      </w: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ind w:left="1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6C02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pl-PL"/>
        </w:rPr>
        <w:t>Cel i podstawa przetwarzania danych</w:t>
      </w: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6C026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Państwa dane osobowe będą przetwarzane w następujących celach:</w:t>
      </w: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:rsidR="006C0264" w:rsidRPr="006C0264" w:rsidRDefault="006C0264" w:rsidP="006C0264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/>
        <w:ind w:right="11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6C02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pl-PL"/>
        </w:rPr>
        <w:t xml:space="preserve">Wypełnienie innych obowiązków prawnych Administratora - </w:t>
      </w:r>
      <w:r w:rsidRPr="006C026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podane przez Państwa dane będą przetwarzane w celu wypełnienia obowiązków nakładanych na Administratora przez obowiązujące przepisy, na podstawie art. 6 ust. 1 lit. c) RODO (przetwarzanie jest niezbędne do wypełnienia obowiązku prawnego ciążącego na administratorze). Dane osobowe przetwarzane na tej podstawie będą przetwarzane przez okres, w którym obowiązujące przepisy prawa obligują do przechowywania dokumentacji związanej z nałożonymi obowiązkami. Podanie danych w przypadku wymogu ustawowego opisanego powyżej jest obligatoryjne, jeżeli taki obowiązek wynika z obowiązujących przepisów.</w:t>
      </w: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ind w:left="100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6C02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pl-PL"/>
        </w:rPr>
        <w:t>Odbiorcy danych osobowych</w:t>
      </w: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6C026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Informujemy, że podmiotami, którym przekazywane będą Państwa dane osobowe mogą być:</w:t>
      </w: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:rsidR="006C0264" w:rsidRPr="006C0264" w:rsidRDefault="006C0264" w:rsidP="006C0264">
      <w:pPr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6C026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podmioty wykonujące usługi na rzecz Administratora, w szczególności usługi prawne,</w:t>
      </w:r>
    </w:p>
    <w:p w:rsidR="006C0264" w:rsidRPr="006C0264" w:rsidRDefault="006C0264" w:rsidP="006C0264">
      <w:pPr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6C026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dostawcy systemów informatycznych oraz podmioty świadczące usługi IT oraz usługi hostingowe,</w:t>
      </w:r>
    </w:p>
    <w:p w:rsidR="006C0264" w:rsidRPr="006C0264" w:rsidRDefault="006C0264" w:rsidP="006C0264">
      <w:pPr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6C026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operatorzy pocztowi i kurierzy,</w:t>
      </w:r>
    </w:p>
    <w:p w:rsidR="006C0264" w:rsidRPr="006C0264" w:rsidRDefault="006C0264" w:rsidP="006C0264">
      <w:pPr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6C026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operatorzy systemów płatności elektronicznych oraz banki w zakresie realizacji płatności,</w:t>
      </w:r>
    </w:p>
    <w:p w:rsidR="006C0264" w:rsidRPr="006C0264" w:rsidRDefault="006C0264" w:rsidP="006C0264">
      <w:pPr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6C026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organy uprawnione do otrzymania Państwa danych osobowych na podstawie przepisów prawa.</w:t>
      </w: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ind w:left="100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6C02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pl-PL"/>
        </w:rPr>
        <w:t>Zasady ochrony danych</w:t>
      </w:r>
    </w:p>
    <w:p w:rsidR="006C0264" w:rsidRPr="006C0264" w:rsidRDefault="006C0264" w:rsidP="006C0264">
      <w:pPr>
        <w:autoSpaceDE w:val="0"/>
        <w:autoSpaceDN w:val="0"/>
        <w:adjustRightInd w:val="0"/>
        <w:spacing w:after="0" w:line="276" w:lineRule="auto"/>
        <w:ind w:left="100" w:right="13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6C026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Administrator będzie przetwarzał jedynie te dane i jedynie w takim zakresie, w jakim będzie to niezbędne do realizacji określonych i uzasadnionych celów, przy uwzględnieniu zasady minimalizacji danych.</w:t>
      </w:r>
    </w:p>
    <w:p w:rsidR="006C0264" w:rsidRPr="006C0264" w:rsidRDefault="006C0264" w:rsidP="006C0264">
      <w:pPr>
        <w:autoSpaceDE w:val="0"/>
        <w:autoSpaceDN w:val="0"/>
        <w:adjustRightInd w:val="0"/>
        <w:spacing w:after="0" w:line="276" w:lineRule="auto"/>
        <w:ind w:left="100" w:right="12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6C026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Państwa dane będą zabezpieczone poprzez zastosowanie odpowiednich procedur ochrony danych osobowych wdrożonych u Administratora.</w:t>
      </w:r>
    </w:p>
    <w:p w:rsidR="006C0264" w:rsidRPr="006C0264" w:rsidRDefault="006C0264" w:rsidP="006C0264">
      <w:pPr>
        <w:autoSpaceDE w:val="0"/>
        <w:autoSpaceDN w:val="0"/>
        <w:adjustRightInd w:val="0"/>
        <w:spacing w:after="0" w:line="276" w:lineRule="auto"/>
        <w:ind w:left="100" w:right="1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6C026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Informujemy, że Państwa dane osobowe nie będą przekazywane do państwa trzeciego/organizacji międzynarodowej oraz, że nie będą przetwarzane w sposób zautomatyzowany, w tym również nie będą wykorzystywane do profilowania.</w:t>
      </w:r>
    </w:p>
    <w:p w:rsidR="006C0264" w:rsidRPr="006C0264" w:rsidRDefault="006C0264" w:rsidP="006C0264">
      <w:pPr>
        <w:autoSpaceDE w:val="0"/>
        <w:autoSpaceDN w:val="0"/>
        <w:adjustRightInd w:val="0"/>
        <w:spacing w:after="0" w:line="240" w:lineRule="auto"/>
        <w:ind w:left="100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6C02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pl-PL"/>
        </w:rPr>
        <w:t>Państwa prawa</w:t>
      </w:r>
    </w:p>
    <w:p w:rsidR="006C0264" w:rsidRPr="006C0264" w:rsidRDefault="006C0264" w:rsidP="006C0264">
      <w:pPr>
        <w:autoSpaceDE w:val="0"/>
        <w:autoSpaceDN w:val="0"/>
        <w:adjustRightInd w:val="0"/>
        <w:spacing w:after="0" w:line="276" w:lineRule="auto"/>
        <w:ind w:left="100" w:right="11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6C026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W zależności od celu przetwarzania danych, mają Państwo prawo do żądania od Administratora dostępu do danych osobowych, które Państwa dotyczą, ich sprostowania, usunięcia lub wystąpienia z żądaniem ograniczenia ich przetwarzania oraz prawo do wniesienia sprzeciwu wobec przetwarzania, a także prawo do uzyskania kopii danych lub żądania ich przeniesienia.</w:t>
      </w:r>
    </w:p>
    <w:p w:rsidR="006C0264" w:rsidRPr="006C0264" w:rsidRDefault="006C0264" w:rsidP="006C0264">
      <w:pPr>
        <w:autoSpaceDE w:val="0"/>
        <w:autoSpaceDN w:val="0"/>
        <w:adjustRightInd w:val="0"/>
        <w:spacing w:after="0" w:line="278" w:lineRule="auto"/>
        <w:ind w:left="100" w:right="12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6C026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W dowolnym momencie przysługuje Państwu prawo do cofnięcia wyrażonych zgód, co nie wpłynie na zgodność z prawem przetwarzania, którego dokonano do czasu ich cofnięcia.</w:t>
      </w:r>
    </w:p>
    <w:p w:rsidR="006C0264" w:rsidRPr="006C0264" w:rsidRDefault="006C0264" w:rsidP="006C0264">
      <w:pPr>
        <w:autoSpaceDE w:val="0"/>
        <w:autoSpaceDN w:val="0"/>
        <w:adjustRightInd w:val="0"/>
        <w:spacing w:after="0" w:line="276" w:lineRule="auto"/>
        <w:ind w:left="100" w:right="11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6C026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Administrator wyznaczył Inspektora Ochrony Danych. W razie pytań lub wątpliwości dotyczących ochrony Państwa danych osobowych, mogą się Państwo skontaktować z naszym Inspektorem Ochrony Danych pod adresem mailowym: </w:t>
      </w:r>
      <w:hyperlink r:id="rId6">
        <w:r w:rsidRPr="006C0264">
          <w:rPr>
            <w:rFonts w:ascii="Times New Roman" w:eastAsia="Times New Roman" w:hAnsi="Times New Roman" w:cs="Times New Roman"/>
            <w:color w:val="538CD3"/>
            <w:sz w:val="18"/>
            <w:szCs w:val="18"/>
            <w:u w:val="single" w:color="538CD3"/>
            <w:shd w:val="clear" w:color="auto" w:fill="FFFFFF"/>
            <w:lang w:eastAsia="pl-PL"/>
          </w:rPr>
          <w:t>iod@miasteczko-slaskie.pl</w:t>
        </w:r>
      </w:hyperlink>
    </w:p>
    <w:p w:rsidR="006C0264" w:rsidRPr="006C0264" w:rsidRDefault="006C0264" w:rsidP="006C0264">
      <w:pPr>
        <w:autoSpaceDE w:val="0"/>
        <w:autoSpaceDN w:val="0"/>
        <w:adjustRightInd w:val="0"/>
        <w:spacing w:after="0" w:line="276" w:lineRule="auto"/>
        <w:ind w:left="100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6C026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Informujemy również że przysługuje Państwu prawo do wniesienia skargi do organu nadzorczego – Prezesa Urzędu Ochrony Danych Osobowych.</w:t>
      </w:r>
    </w:p>
    <w:p w:rsidR="00EA1B7F" w:rsidRDefault="00EA1B7F">
      <w:bookmarkStart w:id="0" w:name="_GoBack"/>
      <w:bookmarkEnd w:id="0"/>
    </w:p>
    <w:sectPr w:rsidR="00EA1B7F" w:rsidSect="0011370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0D95"/>
    <w:multiLevelType w:val="hybridMultilevel"/>
    <w:tmpl w:val="FFFFFFFF"/>
    <w:lvl w:ilvl="0" w:tplc="A9BAAE78">
      <w:start w:val="1"/>
      <w:numFmt w:val="decimal"/>
      <w:lvlText w:val="%1."/>
      <w:lvlJc w:val="left"/>
      <w:pPr>
        <w:ind w:left="820" w:hanging="360"/>
      </w:pPr>
      <w:rPr>
        <w:color w:val="000000"/>
        <w:sz w:val="20"/>
        <w:szCs w:val="20"/>
      </w:rPr>
    </w:lvl>
    <w:lvl w:ilvl="1" w:tplc="B81CB978">
      <w:numFmt w:val="bullet"/>
      <w:lvlText w:val="•"/>
      <w:lvlJc w:val="left"/>
      <w:pPr>
        <w:ind w:left="1666" w:hanging="360"/>
      </w:pPr>
      <w:rPr>
        <w:color w:val="000000"/>
      </w:rPr>
    </w:lvl>
    <w:lvl w:ilvl="2" w:tplc="D7349616">
      <w:numFmt w:val="bullet"/>
      <w:lvlText w:val="•"/>
      <w:lvlJc w:val="left"/>
      <w:pPr>
        <w:ind w:left="2513" w:hanging="360"/>
      </w:pPr>
      <w:rPr>
        <w:color w:val="000000"/>
      </w:rPr>
    </w:lvl>
    <w:lvl w:ilvl="3" w:tplc="3E0E211E">
      <w:numFmt w:val="bullet"/>
      <w:lvlText w:val="•"/>
      <w:lvlJc w:val="left"/>
      <w:pPr>
        <w:ind w:left="3359" w:hanging="360"/>
      </w:pPr>
      <w:rPr>
        <w:color w:val="000000"/>
      </w:rPr>
    </w:lvl>
    <w:lvl w:ilvl="4" w:tplc="DB1C3998">
      <w:numFmt w:val="bullet"/>
      <w:lvlText w:val="•"/>
      <w:lvlJc w:val="left"/>
      <w:pPr>
        <w:ind w:left="4206" w:hanging="360"/>
      </w:pPr>
      <w:rPr>
        <w:color w:val="000000"/>
      </w:rPr>
    </w:lvl>
    <w:lvl w:ilvl="5" w:tplc="0D1E9222">
      <w:numFmt w:val="bullet"/>
      <w:lvlText w:val="•"/>
      <w:lvlJc w:val="left"/>
      <w:pPr>
        <w:ind w:left="5053" w:hanging="360"/>
      </w:pPr>
      <w:rPr>
        <w:color w:val="000000"/>
      </w:rPr>
    </w:lvl>
    <w:lvl w:ilvl="6" w:tplc="BAD4F092">
      <w:numFmt w:val="bullet"/>
      <w:lvlText w:val="•"/>
      <w:lvlJc w:val="left"/>
      <w:pPr>
        <w:ind w:left="5899" w:hanging="360"/>
      </w:pPr>
      <w:rPr>
        <w:color w:val="000000"/>
      </w:rPr>
    </w:lvl>
    <w:lvl w:ilvl="7" w:tplc="B1F6E026">
      <w:numFmt w:val="bullet"/>
      <w:lvlText w:val="•"/>
      <w:lvlJc w:val="left"/>
      <w:pPr>
        <w:ind w:left="6746" w:hanging="360"/>
      </w:pPr>
      <w:rPr>
        <w:color w:val="000000"/>
      </w:rPr>
    </w:lvl>
    <w:lvl w:ilvl="8" w:tplc="CAD87AF8">
      <w:numFmt w:val="bullet"/>
      <w:lvlText w:val="•"/>
      <w:lvlJc w:val="left"/>
      <w:pPr>
        <w:ind w:left="7592" w:hanging="360"/>
      </w:pPr>
      <w:rPr>
        <w:color w:val="000000"/>
      </w:rPr>
    </w:lvl>
  </w:abstractNum>
  <w:abstractNum w:abstractNumId="1" w15:restartNumberingAfterBreak="0">
    <w:nsid w:val="3DB03C3A"/>
    <w:multiLevelType w:val="hybridMultilevel"/>
    <w:tmpl w:val="FFFFFFFF"/>
    <w:lvl w:ilvl="0" w:tplc="3E0A7F02">
      <w:start w:val="1"/>
      <w:numFmt w:val="decimal"/>
      <w:lvlText w:val="%1."/>
      <w:lvlJc w:val="left"/>
      <w:pPr>
        <w:ind w:left="880" w:hanging="360"/>
      </w:pPr>
      <w:rPr>
        <w:color w:val="000000"/>
        <w:sz w:val="20"/>
        <w:szCs w:val="20"/>
      </w:rPr>
    </w:lvl>
    <w:lvl w:ilvl="1" w:tplc="F32EEDF8">
      <w:numFmt w:val="bullet"/>
      <w:lvlText w:val="•"/>
      <w:lvlJc w:val="left"/>
      <w:pPr>
        <w:ind w:left="1720" w:hanging="360"/>
      </w:pPr>
      <w:rPr>
        <w:color w:val="000000"/>
      </w:rPr>
    </w:lvl>
    <w:lvl w:ilvl="2" w:tplc="ECAAFE58">
      <w:numFmt w:val="bullet"/>
      <w:lvlText w:val="•"/>
      <w:lvlJc w:val="left"/>
      <w:pPr>
        <w:ind w:left="2561" w:hanging="360"/>
      </w:pPr>
      <w:rPr>
        <w:color w:val="000000"/>
      </w:rPr>
    </w:lvl>
    <w:lvl w:ilvl="3" w:tplc="3A8A091C">
      <w:numFmt w:val="bullet"/>
      <w:lvlText w:val="•"/>
      <w:lvlJc w:val="left"/>
      <w:pPr>
        <w:ind w:left="3401" w:hanging="360"/>
      </w:pPr>
      <w:rPr>
        <w:color w:val="000000"/>
      </w:rPr>
    </w:lvl>
    <w:lvl w:ilvl="4" w:tplc="E20A4FEE">
      <w:numFmt w:val="bullet"/>
      <w:lvlText w:val="•"/>
      <w:lvlJc w:val="left"/>
      <w:pPr>
        <w:ind w:left="4242" w:hanging="360"/>
      </w:pPr>
      <w:rPr>
        <w:color w:val="000000"/>
      </w:rPr>
    </w:lvl>
    <w:lvl w:ilvl="5" w:tplc="F20A1CD4">
      <w:numFmt w:val="bullet"/>
      <w:lvlText w:val="•"/>
      <w:lvlJc w:val="left"/>
      <w:pPr>
        <w:ind w:left="5083" w:hanging="360"/>
      </w:pPr>
      <w:rPr>
        <w:color w:val="000000"/>
      </w:rPr>
    </w:lvl>
    <w:lvl w:ilvl="6" w:tplc="675C9CDE">
      <w:numFmt w:val="bullet"/>
      <w:lvlText w:val="•"/>
      <w:lvlJc w:val="left"/>
      <w:pPr>
        <w:ind w:left="5923" w:hanging="360"/>
      </w:pPr>
      <w:rPr>
        <w:color w:val="000000"/>
      </w:rPr>
    </w:lvl>
    <w:lvl w:ilvl="7" w:tplc="56601864">
      <w:numFmt w:val="bullet"/>
      <w:lvlText w:val="•"/>
      <w:lvlJc w:val="left"/>
      <w:pPr>
        <w:ind w:left="6764" w:hanging="360"/>
      </w:pPr>
      <w:rPr>
        <w:color w:val="000000"/>
      </w:rPr>
    </w:lvl>
    <w:lvl w:ilvl="8" w:tplc="FB98B9B2">
      <w:numFmt w:val="bullet"/>
      <w:lvlText w:val="•"/>
      <w:lvlJc w:val="left"/>
      <w:pPr>
        <w:ind w:left="7604" w:hanging="360"/>
      </w:pPr>
      <w:rPr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64"/>
    <w:rsid w:val="006C0264"/>
    <w:rsid w:val="00E20A11"/>
    <w:rsid w:val="00EA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84FFA-5365-4240-8A04-41E5339B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6C02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asteczko-slaskie.pl" TargetMode="External"/><Relationship Id="rId5" Type="http://schemas.openxmlformats.org/officeDocument/2006/relationships/hyperlink" Target="mailto:um@miasteczko-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Nocoń</dc:creator>
  <cp:keywords/>
  <dc:description/>
  <cp:lastModifiedBy>Martyna Nocoń</cp:lastModifiedBy>
  <cp:revision>1</cp:revision>
  <dcterms:created xsi:type="dcterms:W3CDTF">2021-02-03T14:22:00Z</dcterms:created>
  <dcterms:modified xsi:type="dcterms:W3CDTF">2021-02-03T14:22:00Z</dcterms:modified>
</cp:coreProperties>
</file>