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  <w:bookmarkStart w:id="0" w:name="_GoBack"/>
      <w:bookmarkStart w:id="1" w:name="_GoBack"/>
      <w:bookmarkEnd w:id="1"/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tbl>
      <w:tblPr>
        <w:tblW w:w="10901" w:type="dxa"/>
        <w:jc w:val="start"/>
        <w:tblInd w:w="-579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2049"/>
        <w:gridCol w:w="813"/>
        <w:gridCol w:w="725"/>
        <w:gridCol w:w="772"/>
        <w:gridCol w:w="725"/>
        <w:gridCol w:w="737"/>
        <w:gridCol w:w="698"/>
        <w:gridCol w:w="783"/>
        <w:gridCol w:w="786"/>
        <w:gridCol w:w="585"/>
        <w:gridCol w:w="794"/>
        <w:gridCol w:w="116"/>
        <w:gridCol w:w="546"/>
        <w:gridCol w:w="772"/>
      </w:tblGrid>
      <w:tr>
        <w:trPr>
          <w:trHeight w:val="792" w:hRule="atLeast"/>
        </w:trPr>
        <w:tc>
          <w:tcPr>
            <w:tcW w:w="9583" w:type="dxa"/>
            <w:gridSpan w:val="1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HARMONOGRAM WYWOZU ODPADÓW KOMUNALNYCH W 2026 r.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Urząd Miejski w Miasteczku Śląskim ul. Rynek 8,  42-610 Miasteczko Śląskie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tel. 32/3938001, 32/3938020, e-mail: </w:t>
            </w:r>
            <w:hyperlink r:id="rId2">
              <w:r>
                <w:rPr>
                  <w:rStyle w:val="Hyperlink"/>
                  <w:rFonts w:ascii="Times New Roman" w:hAnsi="Times New Roman"/>
                  <w:sz w:val="18"/>
                  <w:szCs w:val="18"/>
                </w:rPr>
                <w:t>odpady@miasteczko-slaskie.pl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hyperlink r:id="rId3">
              <w:r>
                <w:rPr>
                  <w:rStyle w:val="Hyperlink"/>
                  <w:rFonts w:ascii="Times New Roman" w:hAnsi="Times New Roman"/>
                  <w:b/>
                  <w:bCs/>
                  <w:i/>
                  <w:iCs/>
                  <w:sz w:val="18"/>
                  <w:szCs w:val="18"/>
                </w:rPr>
                <w:t>www.miasteczko-slaskie.pl</w:t>
              </w:r>
            </w:hyperlink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  <w:tcMar>
              <w:top w:w="0" w:type="dxa"/>
              <w:start w:w="10" w:type="dxa"/>
              <w:bottom w:w="0" w:type="dxa"/>
              <w:end w:w="10" w:type="dxa"/>
            </w:tcMar>
          </w:tcPr>
          <w:p>
            <w:pPr>
              <w:pStyle w:val="Zawartotabeli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655320" cy="655320"/>
                  <wp:effectExtent l="0" t="0" r="0" b="0"/>
                  <wp:docPr id="1" name="Obraz 1" descr="C:\Users\awosz\AppData\Local\Temp\51ce7df34a41e580cf2a3464e8e9e4a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45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ŻYGLIN – ŻYGLINEK: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Akacjowa, Brzozowa, Bukowa,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Brynicka, Chełmońskiego, Dębowa, Długosza, Grabowa, Imielów, Jesionowa, Jodłowa, Karpacka, Kamienna, Księdza Wyciślika, Nowowiejska, Okólna, Paprotna, Polna, Południowa, Poniatowskiego ,Przygodna Ptasia, Sokoła, Sosnowa, Studzienna, Stacyjna, Stwosza, Śląska, Św. Marka, Zielona</w:t>
            </w:r>
          </w:p>
        </w:tc>
      </w:tr>
      <w:tr>
        <w:trPr>
          <w:trHeight w:val="238" w:hRule="atLeast"/>
        </w:trPr>
        <w:tc>
          <w:tcPr>
            <w:tcW w:w="204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2026 r.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IX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XII</w:t>
            </w:r>
          </w:p>
        </w:tc>
      </w:tr>
      <w:tr>
        <w:trPr>
          <w:trHeight w:val="361" w:hRule="atLeast"/>
        </w:trPr>
        <w:tc>
          <w:tcPr>
            <w:tcW w:w="204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(zmieszane) - PIĄTEK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10,23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3,17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2,15,29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12,26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10,24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4,18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4</w:t>
            </w:r>
            <w:r>
              <w:rPr>
                <w:b/>
                <w:bCs/>
                <w:color w:themeColor="text1" w:val="000000"/>
                <w:sz w:val="16"/>
                <w:szCs w:val="16"/>
              </w:rPr>
              <w:t>,27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11,24</w:t>
            </w:r>
          </w:p>
        </w:tc>
      </w:tr>
      <w:tr>
        <w:trPr>
          <w:trHeight w:val="410" w:hRule="atLeast"/>
        </w:trPr>
        <w:tc>
          <w:tcPr>
            <w:tcW w:w="2049" w:type="dxa"/>
            <w:tcBorders>
              <w:star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(worki) - WTOREK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1,29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27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24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21</w:t>
            </w:r>
          </w:p>
        </w:tc>
      </w:tr>
      <w:tr>
        <w:trPr>
          <w:trHeight w:val="476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 - WTOREK</w:t>
            </w:r>
          </w:p>
        </w:tc>
        <w:tc>
          <w:tcPr>
            <w:tcW w:w="813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13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5,19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color w:themeColor="text1" w:val="000000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0" distT="0" distB="19050" distL="0" distR="17780" simplePos="0" locked="0" layoutInCell="1" allowOverlap="1" relativeHeight="3" wp14:anchorId="23326D55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-8255</wp:posOffset>
                      </wp:positionV>
                      <wp:extent cx="6802120" cy="635"/>
                      <wp:effectExtent l="635" t="8890" r="1270" b="9525"/>
                      <wp:wrapNone/>
                      <wp:docPr id="2" name="Łącznik prosty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220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7638">
                                <a:solidFill>
                                  <a:srgbClr val="000000"/>
                                </a:solidFill>
                                <a:custDash>
                                  <a:ds d="197000" sp="197000"/>
                                </a:custDash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Łącznik prosty 2" path="m0,0l-2147483648,-2147483647e" stroked="t" o:allowincell="t" style="position:absolute;margin-left:0.35pt;margin-top:-0.65pt;width:535.55pt;height:0pt;mso-wrap-style:none;v-text-anchor:middle" wp14:anchorId="23326D55" type="_x0000_t32">
                      <v:fill o:detectmouseclick="t" on="false"/>
                      <v:stroke color="black" weight="17640" dashstyle="longdash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color w:themeColor="text1" w:val="000000"/>
                <w:sz w:val="18"/>
                <w:szCs w:val="18"/>
              </w:rPr>
              <w:t>ŻYGLIN – ŻYGLINEK:</w:t>
            </w:r>
            <w:r>
              <w:rPr>
                <w:rFonts w:ascii="Times New Roman" w:hAnsi="Times New Roman"/>
                <w:color w:themeColor="text1" w:val="000000"/>
                <w:sz w:val="16"/>
                <w:szCs w:val="16"/>
              </w:rPr>
              <w:t xml:space="preserve"> Budowlana, Gwarecka, Harcerska, Jaworowa, Kasztanowa, Klonowa, Lipowa, Łąkowa, Malinowa, Makowa, Malczewskiego, Notozaura, Podleśna, Przygodna nr 10, 12, 14, 14a, 16, Przyjaźni, Rolna, Skautów, Skrajna, Sokoła 12 - 13, Stacyjna 10, 12, 42, 44, 46, 48, 50, Storczykowa, Szyndros, Sztygarska, Świerkowa, Śląska 2, 16 – 16A, Księdza Wyciślika  41B - 41C, Wrzosowa</w:t>
            </w:r>
          </w:p>
        </w:tc>
      </w:tr>
      <w:tr>
        <w:trPr>
          <w:trHeight w:val="250" w:hRule="atLeast"/>
        </w:trPr>
        <w:tc>
          <w:tcPr>
            <w:tcW w:w="2049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Miesiące 2026 r.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III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IV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VII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VIII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IX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XI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XII</w:t>
            </w:r>
          </w:p>
        </w:tc>
      </w:tr>
      <w:tr>
        <w:trPr>
          <w:trHeight w:val="356" w:hRule="atLeast"/>
        </w:trPr>
        <w:tc>
          <w:tcPr>
            <w:tcW w:w="2049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Niesegregowane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(zmieszane) - PIĄTEK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3,16,30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13,27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13,27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10,24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6,19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3,17,31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9,23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Standard"/>
              <w:rPr>
                <w:b/>
                <w:color w:themeColor="text1" w:val="000000"/>
                <w:sz w:val="16"/>
                <w:szCs w:val="16"/>
              </w:rPr>
            </w:pPr>
            <w:r>
              <w:rPr>
                <w:b/>
                <w:color w:themeColor="text1" w:val="000000"/>
                <w:sz w:val="16"/>
                <w:szCs w:val="16"/>
              </w:rPr>
              <w:t>4,18</w:t>
            </w:r>
          </w:p>
        </w:tc>
      </w:tr>
      <w:tr>
        <w:trPr>
          <w:trHeight w:val="393" w:hRule="atLeast"/>
        </w:trPr>
        <w:tc>
          <w:tcPr>
            <w:tcW w:w="2049" w:type="dxa"/>
            <w:tcBorders>
              <w:star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Segregowane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(worki) - WTOREK</w:t>
            </w:r>
          </w:p>
        </w:tc>
        <w:tc>
          <w:tcPr>
            <w:tcW w:w="81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12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9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1,29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27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24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21</w:t>
            </w:r>
          </w:p>
        </w:tc>
      </w:tr>
      <w:tr>
        <w:trPr>
          <w:trHeight w:val="418" w:hRule="atLeast"/>
        </w:trPr>
        <w:tc>
          <w:tcPr>
            <w:tcW w:w="20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Biodegradowalne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(pojemnik brązowy) - WTOREK</w:t>
            </w:r>
          </w:p>
        </w:tc>
        <w:tc>
          <w:tcPr>
            <w:tcW w:w="813" w:type="dxa"/>
            <w:tcBorders>
              <w:star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13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10</w:t>
            </w:r>
          </w:p>
        </w:tc>
        <w:tc>
          <w:tcPr>
            <w:tcW w:w="72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7,21</w:t>
            </w:r>
          </w:p>
        </w:tc>
        <w:tc>
          <w:tcPr>
            <w:tcW w:w="737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5,19</w:t>
            </w:r>
          </w:p>
        </w:tc>
        <w:tc>
          <w:tcPr>
            <w:tcW w:w="698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2,16,30</w:t>
            </w:r>
          </w:p>
        </w:tc>
        <w:tc>
          <w:tcPr>
            <w:tcW w:w="783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14,28</w:t>
            </w:r>
          </w:p>
        </w:tc>
        <w:tc>
          <w:tcPr>
            <w:tcW w:w="786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b/>
                <w:bCs/>
                <w:color w:themeColor="text1" w:val="000000"/>
                <w:sz w:val="16"/>
                <w:szCs w:val="16"/>
              </w:rPr>
              <w:t>11,25</w:t>
            </w:r>
          </w:p>
        </w:tc>
        <w:tc>
          <w:tcPr>
            <w:tcW w:w="585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8,22</w:t>
            </w:r>
          </w:p>
        </w:tc>
        <w:tc>
          <w:tcPr>
            <w:tcW w:w="794" w:type="dxa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6,20</w:t>
            </w:r>
          </w:p>
        </w:tc>
        <w:tc>
          <w:tcPr>
            <w:tcW w:w="662" w:type="dxa"/>
            <w:gridSpan w:val="2"/>
            <w:tcBorders>
              <w:star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17</w:t>
            </w:r>
          </w:p>
        </w:tc>
        <w:tc>
          <w:tcPr>
            <w:tcW w:w="7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themeColor="text1" w:val="000000"/>
                <w:sz w:val="16"/>
                <w:szCs w:val="16"/>
              </w:rPr>
              <w:t>15</w:t>
            </w:r>
          </w:p>
        </w:tc>
      </w:tr>
      <w:tr>
        <w:trPr>
          <w:trHeight w:val="476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D9D9D9" w:themeFill="background1" w:themeFillShade="d9" w:val="clear"/>
          </w:tcPr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>
            <w:pPr>
              <w:pStyle w:val="Zawartotabeli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>
            <w:pPr>
              <w:pStyle w:val="Zawartotabeli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>
            <w:pPr>
              <w:pStyle w:val="Zawartotabeli"/>
              <w:ind w:start="3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>
        <w:trPr>
          <w:trHeight w:val="395" w:hRule="atLeast"/>
        </w:trPr>
        <w:tc>
          <w:tcPr>
            <w:tcW w:w="10901" w:type="dxa"/>
            <w:gridSpan w:val="14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color="auto" w:fill="auto" w:val="clear"/>
          </w:tcPr>
          <w:p>
            <w:pPr>
              <w:pStyle w:val="Zawartotabeli"/>
              <w:jc w:val="both"/>
              <w:rPr>
                <w:rFonts w:ascii="Times New Roman" w:hAnsi="Times New Roman"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ne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a35f2"/>
    <w:rPr>
      <w:rFonts w:ascii="Segoe UI" w:hAnsi="Segoe UI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c129f6"/>
    <w:rPr>
      <w:color w:themeColor="hyperlink"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Standard"/>
    <w:next w:val="Textbody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35f2"/>
    <w:pPr/>
    <w:rPr>
      <w:rFonts w:ascii="Segoe UI" w:hAnsi="Segoe UI"/>
      <w:sz w:val="18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dpady@miasteczko-slaskie.pl" TargetMode="External"/><Relationship Id="rId3" Type="http://schemas.openxmlformats.org/officeDocument/2006/relationships/hyperlink" Target="http://www.miasteczko-slaskie.pl/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LibreOffice/25.8.2.2$Windows_X86_64 LibreOffice_project/d401f2107ccab8f924a8e2df40f573aab7605b6f</Application>
  <AppVersion>15.0000</AppVersion>
  <Pages>1</Pages>
  <Words>311</Words>
  <Characters>1780</Characters>
  <CharactersWithSpaces>1988</CharactersWithSpaces>
  <Paragraphs>123</Paragraphs>
  <Company>REMONDIS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2025-11-24T10:39:00Z</dcterms:created>
  <dc:creator>skrzypczyk</dc:creator>
  <dc:description/>
  <dc:language>pl-PL</dc:language>
  <cp:lastModifiedBy/>
  <cp:lastPrinted>2022-11-24T06:57:00Z</cp:lastPrinted>
  <dcterms:modified xsi:type="dcterms:W3CDTF">2025-12-12T12:26:56Z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